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B0" w:rsidRPr="00635105" w:rsidRDefault="00E219B0" w:rsidP="00E219B0">
      <w:pPr>
        <w:widowControl/>
        <w:adjustRightInd/>
        <w:spacing w:line="580" w:lineRule="exact"/>
        <w:jc w:val="left"/>
        <w:textAlignment w:val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35105">
        <w:rPr>
          <w:rFonts w:ascii="黑体" w:eastAsia="黑体" w:hAnsi="黑体" w:hint="eastAsia"/>
          <w:sz w:val="32"/>
          <w:szCs w:val="32"/>
        </w:rPr>
        <w:t>附件</w:t>
      </w:r>
    </w:p>
    <w:p w:rsidR="00E219B0" w:rsidRPr="00032CA8" w:rsidRDefault="00E219B0" w:rsidP="00E219B0">
      <w:pPr>
        <w:widowControl/>
        <w:adjustRightInd/>
        <w:spacing w:line="580" w:lineRule="exact"/>
        <w:jc w:val="center"/>
        <w:textAlignment w:val="auto"/>
        <w:rPr>
          <w:rFonts w:asciiTheme="majorEastAsia" w:eastAsiaTheme="majorEastAsia" w:hAnsiTheme="majorEastAsia"/>
          <w:b/>
          <w:sz w:val="32"/>
          <w:szCs w:val="32"/>
        </w:rPr>
      </w:pPr>
      <w:r w:rsidRPr="00032CA8">
        <w:rPr>
          <w:rFonts w:asciiTheme="majorEastAsia" w:eastAsiaTheme="majorEastAsia" w:hAnsiTheme="majorEastAsia"/>
          <w:b/>
          <w:sz w:val="32"/>
          <w:szCs w:val="32"/>
        </w:rPr>
        <w:t>中国同位素与辐射行业协会</w:t>
      </w:r>
    </w:p>
    <w:p w:rsidR="00E219B0" w:rsidRPr="00032CA8" w:rsidRDefault="00E219B0" w:rsidP="00E219B0">
      <w:pPr>
        <w:widowControl/>
        <w:adjustRightInd/>
        <w:spacing w:line="580" w:lineRule="exact"/>
        <w:jc w:val="center"/>
        <w:textAlignment w:val="auto"/>
        <w:rPr>
          <w:rFonts w:asciiTheme="majorEastAsia" w:eastAsiaTheme="majorEastAsia" w:hAnsiTheme="majorEastAsia"/>
          <w:b/>
          <w:sz w:val="32"/>
          <w:szCs w:val="32"/>
        </w:rPr>
      </w:pPr>
      <w:r w:rsidRPr="00032CA8">
        <w:rPr>
          <w:rFonts w:asciiTheme="majorEastAsia" w:eastAsiaTheme="majorEastAsia" w:hAnsiTheme="majorEastAsia" w:hint="eastAsia"/>
          <w:b/>
          <w:sz w:val="32"/>
          <w:szCs w:val="32"/>
        </w:rPr>
        <w:t>2019年第一批团体标准立项计划项目表</w:t>
      </w:r>
    </w:p>
    <w:p w:rsidR="00E219B0" w:rsidRDefault="00E219B0" w:rsidP="00E219B0">
      <w:pPr>
        <w:widowControl/>
        <w:adjustRightInd/>
        <w:spacing w:line="580" w:lineRule="exact"/>
        <w:jc w:val="left"/>
        <w:textAlignment w:val="auto"/>
        <w:rPr>
          <w:rFonts w:ascii="仿宋" w:eastAsia="仿宋" w:hAnsi="仿宋"/>
          <w:sz w:val="32"/>
          <w:szCs w:val="32"/>
        </w:rPr>
      </w:pPr>
    </w:p>
    <w:tbl>
      <w:tblPr>
        <w:tblStyle w:val="a8"/>
        <w:tblW w:w="9356" w:type="dxa"/>
        <w:tblInd w:w="-176" w:type="dxa"/>
        <w:tblLook w:val="04A0" w:firstRow="1" w:lastRow="0" w:firstColumn="1" w:lastColumn="0" w:noHBand="0" w:noVBand="1"/>
      </w:tblPr>
      <w:tblGrid>
        <w:gridCol w:w="993"/>
        <w:gridCol w:w="1985"/>
        <w:gridCol w:w="2693"/>
        <w:gridCol w:w="2306"/>
        <w:gridCol w:w="1379"/>
      </w:tblGrid>
      <w:tr w:rsidR="00E219B0" w:rsidTr="00FB5F86">
        <w:tc>
          <w:tcPr>
            <w:tcW w:w="993" w:type="dxa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b/>
                <w:sz w:val="28"/>
                <w:szCs w:val="28"/>
              </w:rPr>
              <w:t>项目计划编号</w:t>
            </w:r>
          </w:p>
        </w:tc>
        <w:tc>
          <w:tcPr>
            <w:tcW w:w="2693" w:type="dxa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306" w:type="dxa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b/>
                <w:sz w:val="28"/>
                <w:szCs w:val="28"/>
              </w:rPr>
              <w:t>牵头起草单位</w:t>
            </w:r>
          </w:p>
        </w:tc>
        <w:tc>
          <w:tcPr>
            <w:tcW w:w="1379" w:type="dxa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b/>
                <w:sz w:val="28"/>
                <w:szCs w:val="28"/>
              </w:rPr>
              <w:t>项目周期</w:t>
            </w:r>
          </w:p>
        </w:tc>
      </w:tr>
      <w:tr w:rsidR="00E219B0" w:rsidTr="00FB5F86">
        <w:tc>
          <w:tcPr>
            <w:tcW w:w="9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CIRA-STD1901</w:t>
            </w:r>
          </w:p>
        </w:tc>
        <w:tc>
          <w:tcPr>
            <w:tcW w:w="26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辐射法制备高性能吸水树脂的技术规范</w:t>
            </w:r>
          </w:p>
        </w:tc>
        <w:tc>
          <w:tcPr>
            <w:tcW w:w="2306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上海艾可杰生物高分子材料有限公司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032CA8">
              <w:rPr>
                <w:rFonts w:ascii="仿宋" w:eastAsia="仿宋" w:hAnsi="仿宋" w:hint="eastAsia"/>
                <w:sz w:val="28"/>
                <w:szCs w:val="28"/>
              </w:rPr>
              <w:t>北京三强核力辐射工程技术有限公司</w:t>
            </w:r>
          </w:p>
        </w:tc>
        <w:tc>
          <w:tcPr>
            <w:tcW w:w="1379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12个月</w:t>
            </w:r>
          </w:p>
        </w:tc>
      </w:tr>
      <w:tr w:rsidR="00E219B0" w:rsidTr="00FB5F86">
        <w:tc>
          <w:tcPr>
            <w:tcW w:w="9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CIRA-STD190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A45B76">
              <w:rPr>
                <w:rFonts w:ascii="仿宋" w:eastAsia="仿宋" w:hAnsi="仿宋" w:hint="eastAsia"/>
                <w:sz w:val="28"/>
                <w:szCs w:val="28"/>
              </w:rPr>
              <w:t>花生中黄曲霉素辐照消解技术规范</w:t>
            </w:r>
          </w:p>
        </w:tc>
        <w:tc>
          <w:tcPr>
            <w:tcW w:w="2306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河南省科学院同位素研究所有限公司</w:t>
            </w:r>
          </w:p>
        </w:tc>
        <w:tc>
          <w:tcPr>
            <w:tcW w:w="1379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12个月</w:t>
            </w:r>
          </w:p>
        </w:tc>
      </w:tr>
      <w:tr w:rsidR="00E219B0" w:rsidTr="00FB5F86">
        <w:tc>
          <w:tcPr>
            <w:tcW w:w="9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CIRA-STD190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药用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碳</w:t>
            </w:r>
            <w:r w:rsidRPr="00032CA8">
              <w:rPr>
                <w:rFonts w:ascii="仿宋" w:eastAsia="仿宋" w:hAnsi="仿宋" w:hint="eastAsia"/>
                <w:sz w:val="28"/>
                <w:szCs w:val="28"/>
              </w:rPr>
              <w:t>-14尿素</w:t>
            </w:r>
          </w:p>
        </w:tc>
        <w:tc>
          <w:tcPr>
            <w:tcW w:w="2306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深圳市</w:t>
            </w:r>
            <w:proofErr w:type="gramStart"/>
            <w:r w:rsidRPr="00032CA8">
              <w:rPr>
                <w:rFonts w:ascii="仿宋" w:eastAsia="仿宋" w:hAnsi="仿宋" w:hint="eastAsia"/>
                <w:sz w:val="28"/>
                <w:szCs w:val="28"/>
              </w:rPr>
              <w:t>中核海得</w:t>
            </w:r>
            <w:proofErr w:type="gramEnd"/>
            <w:r w:rsidRPr="00032CA8">
              <w:rPr>
                <w:rFonts w:ascii="仿宋" w:eastAsia="仿宋" w:hAnsi="仿宋" w:hint="eastAsia"/>
                <w:sz w:val="28"/>
                <w:szCs w:val="28"/>
              </w:rPr>
              <w:t>威生物科技有限公司</w:t>
            </w:r>
          </w:p>
        </w:tc>
        <w:tc>
          <w:tcPr>
            <w:tcW w:w="1379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18个月</w:t>
            </w:r>
          </w:p>
        </w:tc>
      </w:tr>
      <w:tr w:rsidR="00E219B0" w:rsidTr="00FB5F86">
        <w:tc>
          <w:tcPr>
            <w:tcW w:w="9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CIRA-STD190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E219B0" w:rsidRPr="00547E0B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547E0B">
              <w:rPr>
                <w:rFonts w:ascii="仿宋" w:eastAsia="仿宋" w:hAnsi="仿宋" w:hint="eastAsia"/>
                <w:sz w:val="28"/>
                <w:szCs w:val="28"/>
              </w:rPr>
              <w:t>辐照水产品杀灭寄生虫技术标准</w:t>
            </w:r>
          </w:p>
        </w:tc>
        <w:tc>
          <w:tcPr>
            <w:tcW w:w="2306" w:type="dxa"/>
            <w:vAlign w:val="center"/>
          </w:tcPr>
          <w:p w:rsidR="00E219B0" w:rsidRPr="00547E0B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547E0B">
              <w:rPr>
                <w:rFonts w:ascii="仿宋" w:eastAsia="仿宋" w:hAnsi="仿宋" w:hint="eastAsia"/>
                <w:sz w:val="28"/>
                <w:szCs w:val="28"/>
              </w:rPr>
              <w:t>北京智密辐射技术研究所</w:t>
            </w:r>
          </w:p>
        </w:tc>
        <w:tc>
          <w:tcPr>
            <w:tcW w:w="1379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12个月</w:t>
            </w:r>
          </w:p>
        </w:tc>
      </w:tr>
      <w:tr w:rsidR="00E219B0" w:rsidTr="00FB5F86">
        <w:tc>
          <w:tcPr>
            <w:tcW w:w="9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032CA8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CIRA-STD190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A45B76">
              <w:rPr>
                <w:rFonts w:ascii="仿宋" w:eastAsia="仿宋" w:hAnsi="仿宋" w:hint="eastAsia"/>
                <w:sz w:val="28"/>
                <w:szCs w:val="28"/>
              </w:rPr>
              <w:t>碳-13一氧化碳</w:t>
            </w:r>
          </w:p>
        </w:tc>
        <w:tc>
          <w:tcPr>
            <w:tcW w:w="2306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 w:rsidRPr="00A45B76">
              <w:rPr>
                <w:rFonts w:ascii="仿宋" w:eastAsia="仿宋" w:hAnsi="仿宋" w:hint="eastAsia"/>
                <w:sz w:val="28"/>
                <w:szCs w:val="28"/>
              </w:rPr>
              <w:t>安徽中核桐源科技有限公司</w:t>
            </w:r>
          </w:p>
        </w:tc>
        <w:tc>
          <w:tcPr>
            <w:tcW w:w="1379" w:type="dxa"/>
            <w:vAlign w:val="center"/>
          </w:tcPr>
          <w:p w:rsidR="00E219B0" w:rsidRPr="00032CA8" w:rsidRDefault="00E219B0" w:rsidP="00FB5F86">
            <w:pPr>
              <w:widowControl/>
              <w:adjustRightInd/>
              <w:spacing w:line="580" w:lineRule="exact"/>
              <w:jc w:val="center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18个 月</w:t>
            </w:r>
          </w:p>
        </w:tc>
      </w:tr>
    </w:tbl>
    <w:p w:rsidR="00E219B0" w:rsidRPr="00032CA8" w:rsidRDefault="00E219B0" w:rsidP="00E219B0">
      <w:pPr>
        <w:widowControl/>
        <w:adjustRightInd/>
        <w:spacing w:line="580" w:lineRule="exact"/>
        <w:jc w:val="left"/>
        <w:textAlignment w:val="auto"/>
        <w:rPr>
          <w:rFonts w:ascii="仿宋" w:eastAsia="仿宋" w:hAnsi="仿宋"/>
          <w:sz w:val="32"/>
          <w:szCs w:val="32"/>
        </w:rPr>
      </w:pPr>
    </w:p>
    <w:p w:rsidR="00D96E5F" w:rsidRDefault="00D96E5F"/>
    <w:sectPr w:rsidR="00D96E5F" w:rsidSect="00E219B0">
      <w:footerReference w:type="even" r:id="rId6"/>
      <w:footerReference w:type="default" r:id="rId7"/>
      <w:pgSz w:w="11907" w:h="16840"/>
      <w:pgMar w:top="1701" w:right="1474" w:bottom="1701" w:left="1587" w:header="851" w:footer="1361" w:gutter="0"/>
      <w:pgNumType w:fmt="numberInDash"/>
      <w:cols w:space="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299" w:rsidRDefault="001E4299" w:rsidP="00E219B0">
      <w:pPr>
        <w:spacing w:line="240" w:lineRule="auto"/>
      </w:pPr>
      <w:r>
        <w:separator/>
      </w:r>
    </w:p>
  </w:endnote>
  <w:endnote w:type="continuationSeparator" w:id="0">
    <w:p w:rsidR="001E4299" w:rsidRDefault="001E4299" w:rsidP="00E21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E219B0">
    <w:pPr>
      <w:pStyle w:val="a4"/>
      <w:ind w:firstLineChars="100" w:firstLine="280"/>
      <w:jc w:val="both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2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813900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-16.15pt;margin-top:0;width:35.05pt;height:18.15pt;z-index:25166438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B11EB2" w:rsidRDefault="00813900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2400"/>
              <wp:effectExtent l="0" t="0" r="4445" b="635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1E4299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8" o:spid="_x0000_s1027" type="#_x0000_t202" style="position:absolute;left:0;text-align:left;margin-left:0;margin-top:0;width:9.05pt;height:12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" filled="f" stroked="f" strokeweight=".5pt">
              <v:path arrowok="t"/>
              <v:textbox style="mso-fit-shape-to-text:t" inset="0,0,0,0">
                <w:txbxContent>
                  <w:p w:rsidR="00B11EB2" w:rsidRDefault="00813900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4445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1E4299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28" type="#_x0000_t202" style="position:absolute;left:0;text-align:left;margin-left:0;margin-top:0;width:9.05pt;height:12pt;z-index:251661312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" filled="f" stroked="f" strokeweight=".5pt">
              <v:path arrowok="t"/>
              <v:textbox style="mso-fit-shape-to-text:t" inset="0,0,0,0">
                <w:txbxContent>
                  <w:p w:rsidR="00B11EB2" w:rsidRDefault="00813900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E219B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813900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32AFE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margin-left:-16.15pt;margin-top:0;width:35.05pt;height:18.1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" filled="f" stroked="f" strokeweight=".5pt">
              <v:path arrowok="t"/>
              <v:textbox style="mso-fit-shape-to-text:t" inset="0,0,0,0">
                <w:txbxContent>
                  <w:p w:rsidR="00B11EB2" w:rsidRDefault="00813900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932AFE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4445" b="635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1E4299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30" type="#_x0000_t202" style="position:absolute;margin-left:0;margin-top:0;width:9.05pt;height:12pt;z-index:251660288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" filled="f" stroked="f" strokeweight=".5pt">
              <v:path arrowok="t"/>
              <v:textbox style="mso-fit-shape-to-text:t" inset="0,0,0,0">
                <w:txbxContent>
                  <w:p w:rsidR="00B11EB2" w:rsidRDefault="00813900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52400"/>
              <wp:effectExtent l="0" t="0" r="4445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1E4299">
                          <w:pPr>
                            <w:pStyle w:val="a4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31" type="#_x0000_t202" style="position:absolute;margin-left:-42.15pt;margin-top:0;width:9.05pt;height:12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" filled="f" stroked="f" strokeweight=".5pt">
              <v:path arrowok="t"/>
              <v:textbox style="mso-fit-shape-to-text:t" inset="0,0,0,0">
                <w:txbxContent>
                  <w:p w:rsidR="00B11EB2" w:rsidRDefault="00813900">
                    <w:pPr>
                      <w:pStyle w:val="a4"/>
                      <w:rPr>
                        <w:rStyle w:val="a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299" w:rsidRDefault="001E4299" w:rsidP="00E219B0">
      <w:pPr>
        <w:spacing w:line="240" w:lineRule="auto"/>
      </w:pPr>
      <w:r>
        <w:separator/>
      </w:r>
    </w:p>
  </w:footnote>
  <w:footnote w:type="continuationSeparator" w:id="0">
    <w:p w:rsidR="001E4299" w:rsidRDefault="001E4299" w:rsidP="00E219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37"/>
    <w:rsid w:val="0012083A"/>
    <w:rsid w:val="001E4299"/>
    <w:rsid w:val="00326E9A"/>
    <w:rsid w:val="00547E0B"/>
    <w:rsid w:val="00624D37"/>
    <w:rsid w:val="00635105"/>
    <w:rsid w:val="00813900"/>
    <w:rsid w:val="00820824"/>
    <w:rsid w:val="00932AFE"/>
    <w:rsid w:val="00C96DE4"/>
    <w:rsid w:val="00D96E5F"/>
    <w:rsid w:val="00E219B0"/>
    <w:rsid w:val="00E85036"/>
    <w:rsid w:val="00F238E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57DAF-489D-43FC-9A9D-B81C712C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B0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9B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9B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219B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9B0"/>
    <w:rPr>
      <w:sz w:val="18"/>
      <w:szCs w:val="18"/>
    </w:rPr>
  </w:style>
  <w:style w:type="paragraph" w:styleId="a5">
    <w:name w:val="Normal (Web)"/>
    <w:basedOn w:val="a"/>
    <w:uiPriority w:val="99"/>
    <w:rsid w:val="00E219B0"/>
    <w:pPr>
      <w:spacing w:beforeAutospacing="1" w:afterAutospacing="1"/>
      <w:jc w:val="left"/>
    </w:pPr>
    <w:rPr>
      <w:sz w:val="24"/>
    </w:rPr>
  </w:style>
  <w:style w:type="character" w:styleId="a6">
    <w:name w:val="page number"/>
    <w:basedOn w:val="a0"/>
    <w:qFormat/>
    <w:rsid w:val="00E219B0"/>
  </w:style>
  <w:style w:type="character" w:styleId="a7">
    <w:name w:val="Hyperlink"/>
    <w:qFormat/>
    <w:rsid w:val="00E219B0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qFormat/>
    <w:rsid w:val="00E219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85036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547E0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47E0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秦子淇</dc:creator>
  <cp:keywords/>
  <dc:description/>
  <cp:lastModifiedBy>董克菲</cp:lastModifiedBy>
  <cp:revision>8</cp:revision>
  <cp:lastPrinted>2019-04-15T06:27:00Z</cp:lastPrinted>
  <dcterms:created xsi:type="dcterms:W3CDTF">2019-04-10T03:10:00Z</dcterms:created>
  <dcterms:modified xsi:type="dcterms:W3CDTF">2019-05-13T08:05:00Z</dcterms:modified>
</cp:coreProperties>
</file>