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3B" w:rsidRPr="00AA6E1B" w:rsidRDefault="008F353B" w:rsidP="008F353B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A6E1B">
        <w:rPr>
          <w:rFonts w:ascii="黑体" w:eastAsia="黑体" w:hAnsi="黑体"/>
          <w:sz w:val="32"/>
          <w:szCs w:val="32"/>
        </w:rPr>
        <w:t>附件</w:t>
      </w:r>
    </w:p>
    <w:p w:rsidR="008F353B" w:rsidRDefault="008F353B" w:rsidP="008F353B">
      <w:pPr>
        <w:spacing w:line="580" w:lineRule="exact"/>
        <w:rPr>
          <w:rFonts w:asciiTheme="majorEastAsia" w:eastAsiaTheme="majorEastAsia" w:hAnsiTheme="majorEastAsia"/>
          <w:b/>
          <w:sz w:val="44"/>
          <w:szCs w:val="44"/>
        </w:rPr>
      </w:pPr>
    </w:p>
    <w:p w:rsidR="008F353B" w:rsidRPr="008F353B" w:rsidRDefault="008F353B" w:rsidP="008F353B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8F353B">
        <w:rPr>
          <w:rFonts w:ascii="宋体" w:hAnsi="宋体" w:hint="eastAsia"/>
          <w:b/>
          <w:sz w:val="36"/>
          <w:szCs w:val="36"/>
        </w:rPr>
        <w:t>中国同位素与辐射行业协会</w:t>
      </w:r>
    </w:p>
    <w:p w:rsidR="008F353B" w:rsidRPr="008F353B" w:rsidRDefault="008F353B" w:rsidP="008F353B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8F353B">
        <w:rPr>
          <w:rFonts w:ascii="宋体" w:hAnsi="宋体" w:hint="eastAsia"/>
          <w:b/>
          <w:sz w:val="36"/>
          <w:szCs w:val="36"/>
        </w:rPr>
        <w:t>2020年第</w:t>
      </w:r>
      <w:r w:rsidR="00833BE0">
        <w:rPr>
          <w:rFonts w:ascii="宋体" w:hAnsi="宋体" w:hint="eastAsia"/>
          <w:b/>
          <w:sz w:val="36"/>
          <w:szCs w:val="36"/>
        </w:rPr>
        <w:t>二</w:t>
      </w:r>
      <w:r w:rsidRPr="008F353B">
        <w:rPr>
          <w:rFonts w:ascii="宋体" w:hAnsi="宋体" w:hint="eastAsia"/>
          <w:b/>
          <w:sz w:val="36"/>
          <w:szCs w:val="36"/>
        </w:rPr>
        <w:t>批团体标准立项计划项目表</w:t>
      </w:r>
    </w:p>
    <w:p w:rsidR="008F353B" w:rsidRPr="00D906D8" w:rsidRDefault="008F353B" w:rsidP="008F353B">
      <w:pPr>
        <w:spacing w:line="5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c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260"/>
        <w:gridCol w:w="2410"/>
        <w:gridCol w:w="1276"/>
      </w:tblGrid>
      <w:tr w:rsidR="00DF4A80" w:rsidRPr="00760913" w:rsidTr="00390255">
        <w:trPr>
          <w:trHeight w:val="422"/>
          <w:jc w:val="center"/>
        </w:trPr>
        <w:tc>
          <w:tcPr>
            <w:tcW w:w="704" w:type="dxa"/>
            <w:vAlign w:val="center"/>
          </w:tcPr>
          <w:p w:rsidR="008F353B" w:rsidRPr="00760913" w:rsidRDefault="008F353B" w:rsidP="00D904DF">
            <w:pPr>
              <w:rPr>
                <w:rFonts w:ascii="宋体" w:hAnsi="宋体"/>
                <w:b/>
                <w:sz w:val="24"/>
                <w:szCs w:val="24"/>
              </w:rPr>
            </w:pPr>
            <w:r w:rsidRPr="0076091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8F353B" w:rsidRPr="00760913" w:rsidRDefault="008F353B" w:rsidP="00D904D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60913">
              <w:rPr>
                <w:rFonts w:ascii="宋体" w:hAnsi="宋体" w:hint="eastAsia"/>
                <w:b/>
                <w:sz w:val="24"/>
                <w:szCs w:val="24"/>
              </w:rPr>
              <w:t>项目计划编号</w:t>
            </w:r>
          </w:p>
        </w:tc>
        <w:tc>
          <w:tcPr>
            <w:tcW w:w="3260" w:type="dxa"/>
            <w:vAlign w:val="center"/>
          </w:tcPr>
          <w:p w:rsidR="008F353B" w:rsidRPr="00760913" w:rsidRDefault="008F353B" w:rsidP="00D904D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60913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8F353B" w:rsidRPr="00760913" w:rsidRDefault="008F353B" w:rsidP="00D904D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60913">
              <w:rPr>
                <w:rFonts w:ascii="宋体" w:hAnsi="宋体" w:hint="eastAsia"/>
                <w:b/>
                <w:sz w:val="24"/>
                <w:szCs w:val="24"/>
              </w:rPr>
              <w:t>牵头起草单位</w:t>
            </w:r>
          </w:p>
        </w:tc>
        <w:tc>
          <w:tcPr>
            <w:tcW w:w="1276" w:type="dxa"/>
            <w:vAlign w:val="center"/>
          </w:tcPr>
          <w:p w:rsidR="008F353B" w:rsidRPr="00760913" w:rsidRDefault="008F353B" w:rsidP="00D904D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60913">
              <w:rPr>
                <w:rFonts w:ascii="宋体" w:hAnsi="宋体" w:hint="eastAsia"/>
                <w:b/>
                <w:sz w:val="24"/>
                <w:szCs w:val="24"/>
              </w:rPr>
              <w:t>项目周期</w:t>
            </w:r>
          </w:p>
        </w:tc>
      </w:tr>
      <w:tr w:rsidR="00760913" w:rsidRPr="00760913" w:rsidTr="00390255">
        <w:trPr>
          <w:trHeight w:val="592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STD2004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麦冬、大黄等五种植物根茎电子束辐照灭菌工艺规范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r w:rsidRPr="002F1672">
              <w:t>西南科技大学</w:t>
            </w:r>
          </w:p>
        </w:tc>
        <w:tc>
          <w:tcPr>
            <w:tcW w:w="1276" w:type="dxa"/>
            <w:vAlign w:val="center"/>
          </w:tcPr>
          <w:p w:rsidR="00760913" w:rsidRPr="00760913" w:rsidRDefault="00760913" w:rsidP="00760913">
            <w:pPr>
              <w:widowControl/>
              <w:jc w:val="center"/>
              <w:rPr>
                <w:rFonts w:ascii="宋体" w:hAnsi="宋体" w:cs="宋体"/>
              </w:rPr>
            </w:pPr>
            <w:r w:rsidRPr="00760913">
              <w:rPr>
                <w:rFonts w:ascii="宋体" w:hAnsi="宋体" w:hint="eastAsia"/>
              </w:rPr>
              <w:t>1</w:t>
            </w:r>
            <w:r w:rsidRPr="00760913">
              <w:rPr>
                <w:rFonts w:ascii="宋体" w:hAnsi="宋体"/>
              </w:rPr>
              <w:t>2个月</w:t>
            </w:r>
          </w:p>
        </w:tc>
      </w:tr>
      <w:tr w:rsidR="00760913" w:rsidRPr="00760913" w:rsidTr="00390255">
        <w:trPr>
          <w:trHeight w:val="592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STD2005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电子束固化木器板材涂层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pPr>
              <w:jc w:val="left"/>
            </w:pPr>
            <w:proofErr w:type="gramStart"/>
            <w:r w:rsidRPr="002F1672">
              <w:t>中山易必固</w:t>
            </w:r>
            <w:proofErr w:type="gramEnd"/>
            <w:r w:rsidRPr="002F1672">
              <w:t>新材料科技有限公司</w:t>
            </w:r>
          </w:p>
        </w:tc>
        <w:tc>
          <w:tcPr>
            <w:tcW w:w="1276" w:type="dxa"/>
            <w:vAlign w:val="center"/>
          </w:tcPr>
          <w:p w:rsidR="00760913" w:rsidRPr="00760913" w:rsidRDefault="00760913" w:rsidP="00760913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/>
              </w:rPr>
              <w:t>12个月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STD2006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proofErr w:type="gramStart"/>
            <w:r w:rsidRPr="00760913">
              <w:rPr>
                <w:rFonts w:ascii="宋体" w:hAnsi="宋体" w:hint="eastAsia"/>
              </w:rPr>
              <w:t>钇</w:t>
            </w:r>
            <w:proofErr w:type="gramEnd"/>
            <w:r w:rsidRPr="00760913">
              <w:rPr>
                <w:rFonts w:ascii="宋体" w:hAnsi="宋体" w:hint="eastAsia"/>
              </w:rPr>
              <w:t>[</w:t>
            </w:r>
            <w:r w:rsidRPr="00760913">
              <w:rPr>
                <w:rFonts w:ascii="宋体" w:hAnsi="宋体" w:hint="eastAsia"/>
                <w:vertAlign w:val="superscript"/>
              </w:rPr>
              <w:t>90</w:t>
            </w:r>
            <w:r w:rsidRPr="00760913">
              <w:rPr>
                <w:rFonts w:ascii="宋体" w:hAnsi="宋体" w:hint="eastAsia"/>
              </w:rPr>
              <w:t>Y]玻璃微球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pPr>
              <w:jc w:val="left"/>
            </w:pPr>
            <w:r w:rsidRPr="002F1672">
              <w:t>中国工程物理研究院核物理与化学研究所</w:t>
            </w:r>
          </w:p>
        </w:tc>
        <w:tc>
          <w:tcPr>
            <w:tcW w:w="1276" w:type="dxa"/>
            <w:vAlign w:val="center"/>
          </w:tcPr>
          <w:p w:rsidR="00760913" w:rsidRPr="00760913" w:rsidRDefault="00760913" w:rsidP="00760913">
            <w:pPr>
              <w:pStyle w:val="ab"/>
              <w:jc w:val="center"/>
              <w:rPr>
                <w:rFonts w:hAnsi="宋体"/>
                <w:szCs w:val="21"/>
              </w:rPr>
            </w:pPr>
            <w:r w:rsidRPr="00760913">
              <w:rPr>
                <w:rFonts w:hAnsi="宋体"/>
                <w:szCs w:val="21"/>
              </w:rPr>
              <w:t>12个月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STD2007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大豆膳食纤维及制品辐照灭菌工艺规范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pPr>
              <w:jc w:val="left"/>
              <w:rPr>
                <w:rFonts w:ascii="宋体" w:hAnsi="宋体" w:cs="宋体"/>
              </w:rPr>
            </w:pPr>
            <w:proofErr w:type="gramStart"/>
            <w:r w:rsidRPr="002F1672">
              <w:t>山东蓝孚高能物理</w:t>
            </w:r>
            <w:proofErr w:type="gramEnd"/>
            <w:r w:rsidRPr="002F1672">
              <w:t>技术股份有限公司</w:t>
            </w:r>
          </w:p>
        </w:tc>
        <w:tc>
          <w:tcPr>
            <w:tcW w:w="1276" w:type="dxa"/>
            <w:vAlign w:val="center"/>
          </w:tcPr>
          <w:p w:rsidR="00760913" w:rsidRDefault="00760913" w:rsidP="00760913">
            <w:pPr>
              <w:jc w:val="center"/>
            </w:pPr>
            <w:r w:rsidRPr="000B19DD">
              <w:rPr>
                <w:rFonts w:ascii="宋体" w:hAnsi="宋体" w:hint="eastAsia"/>
              </w:rPr>
              <w:t>1</w:t>
            </w:r>
            <w:r w:rsidRPr="000B19DD">
              <w:rPr>
                <w:rFonts w:ascii="宋体" w:hAnsi="宋体"/>
              </w:rPr>
              <w:t>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STD2008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假密封源和包壳氦质谱检漏规程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r w:rsidRPr="002F1672">
              <w:t>原子高科股份有限公司</w:t>
            </w:r>
          </w:p>
        </w:tc>
        <w:tc>
          <w:tcPr>
            <w:tcW w:w="1276" w:type="dxa"/>
            <w:vAlign w:val="center"/>
          </w:tcPr>
          <w:p w:rsidR="00760913" w:rsidRDefault="00760913" w:rsidP="00760913">
            <w:pPr>
              <w:jc w:val="center"/>
            </w:pPr>
            <w:r w:rsidRPr="000B19DD">
              <w:rPr>
                <w:rFonts w:ascii="宋体" w:hAnsi="宋体" w:hint="eastAsia"/>
              </w:rPr>
              <w:t>1</w:t>
            </w:r>
            <w:r w:rsidRPr="000B19DD">
              <w:rPr>
                <w:rFonts w:ascii="宋体" w:hAnsi="宋体"/>
              </w:rPr>
              <w:t>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STD2009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氯化铜[</w:t>
            </w:r>
            <w:r w:rsidRPr="00760913">
              <w:rPr>
                <w:rFonts w:ascii="宋体" w:hAnsi="宋体" w:hint="eastAsia"/>
                <w:vertAlign w:val="superscript"/>
              </w:rPr>
              <w:t>64</w:t>
            </w:r>
            <w:r w:rsidRPr="00760913">
              <w:rPr>
                <w:rFonts w:ascii="宋体" w:hAnsi="宋体" w:hint="eastAsia"/>
              </w:rPr>
              <w:t>Cu]溶液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r w:rsidRPr="002F1672">
              <w:t>原子高科股份有限公司</w:t>
            </w:r>
          </w:p>
        </w:tc>
        <w:tc>
          <w:tcPr>
            <w:tcW w:w="1276" w:type="dxa"/>
            <w:vAlign w:val="center"/>
          </w:tcPr>
          <w:p w:rsidR="00760913" w:rsidRDefault="00760913" w:rsidP="00760913">
            <w:pPr>
              <w:jc w:val="center"/>
            </w:pPr>
            <w:r w:rsidRPr="000B19DD">
              <w:rPr>
                <w:rFonts w:ascii="宋体" w:hAnsi="宋体" w:hint="eastAsia"/>
              </w:rPr>
              <w:t>1</w:t>
            </w:r>
            <w:r w:rsidRPr="000B19DD">
              <w:rPr>
                <w:rFonts w:ascii="宋体" w:hAnsi="宋体"/>
              </w:rPr>
              <w:t>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STD2010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碘[</w:t>
            </w:r>
            <w:r w:rsidRPr="00760913">
              <w:rPr>
                <w:rFonts w:ascii="宋体" w:hAnsi="宋体" w:hint="eastAsia"/>
                <w:color w:val="000000"/>
                <w:vertAlign w:val="superscript"/>
              </w:rPr>
              <w:t>123</w:t>
            </w:r>
            <w:r w:rsidRPr="00760913">
              <w:rPr>
                <w:rFonts w:ascii="宋体" w:hAnsi="宋体" w:hint="eastAsia"/>
                <w:color w:val="000000"/>
              </w:rPr>
              <w:t>I</w:t>
            </w:r>
            <w:r w:rsidRPr="00760913">
              <w:rPr>
                <w:rFonts w:ascii="宋体" w:hAnsi="宋体" w:hint="eastAsia"/>
              </w:rPr>
              <w:t>]化钠溶液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r w:rsidRPr="002F1672">
              <w:t>原子高科股份有限公司</w:t>
            </w:r>
          </w:p>
        </w:tc>
        <w:tc>
          <w:tcPr>
            <w:tcW w:w="1276" w:type="dxa"/>
            <w:vAlign w:val="center"/>
          </w:tcPr>
          <w:p w:rsidR="00760913" w:rsidRDefault="00760913" w:rsidP="00760913">
            <w:pPr>
              <w:jc w:val="center"/>
            </w:pPr>
            <w:r w:rsidRPr="000B19DD">
              <w:rPr>
                <w:rFonts w:ascii="宋体" w:hAnsi="宋体" w:hint="eastAsia"/>
              </w:rPr>
              <w:t>1</w:t>
            </w:r>
            <w:r w:rsidRPr="000B19DD">
              <w:rPr>
                <w:rFonts w:ascii="宋体" w:hAnsi="宋体"/>
              </w:rPr>
              <w:t>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STD2011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  <w:color w:val="000000"/>
              </w:rPr>
              <w:t>锗[</w:t>
            </w:r>
            <w:r w:rsidRPr="00760913">
              <w:rPr>
                <w:rFonts w:ascii="宋体" w:hAnsi="宋体" w:hint="eastAsia"/>
                <w:color w:val="000000"/>
                <w:vertAlign w:val="superscript"/>
              </w:rPr>
              <w:t>68</w:t>
            </w:r>
            <w:r w:rsidRPr="00760913">
              <w:rPr>
                <w:rFonts w:ascii="宋体" w:hAnsi="宋体" w:hint="eastAsia"/>
                <w:color w:val="000000"/>
              </w:rPr>
              <w:t>Ge]线型校正源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r w:rsidRPr="002F1672">
              <w:t>原子高科股份有限公司</w:t>
            </w:r>
          </w:p>
        </w:tc>
        <w:tc>
          <w:tcPr>
            <w:tcW w:w="1276" w:type="dxa"/>
            <w:vAlign w:val="center"/>
          </w:tcPr>
          <w:p w:rsidR="00760913" w:rsidRDefault="00760913" w:rsidP="00760913">
            <w:pPr>
              <w:jc w:val="center"/>
            </w:pPr>
            <w:r w:rsidRPr="000B19DD">
              <w:rPr>
                <w:rFonts w:ascii="宋体" w:hAnsi="宋体" w:hint="eastAsia"/>
              </w:rPr>
              <w:t>1</w:t>
            </w:r>
            <w:r w:rsidRPr="000B19DD">
              <w:rPr>
                <w:rFonts w:ascii="宋体" w:hAnsi="宋体"/>
              </w:rPr>
              <w:t>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STD2012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  <w:color w:val="000000"/>
              </w:rPr>
              <w:t>高压谐振变压器型电子加速器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pPr>
              <w:rPr>
                <w:rFonts w:asciiTheme="minorEastAsia" w:hAnsiTheme="minorEastAsia"/>
              </w:rPr>
            </w:pPr>
            <w:r w:rsidRPr="002F1672">
              <w:rPr>
                <w:rFonts w:asciiTheme="minorEastAsia" w:hAnsiTheme="minorEastAsia" w:hint="eastAsia"/>
              </w:rPr>
              <w:t>山西壹泰科电工设备有限公司</w:t>
            </w:r>
          </w:p>
        </w:tc>
        <w:tc>
          <w:tcPr>
            <w:tcW w:w="1276" w:type="dxa"/>
            <w:vAlign w:val="center"/>
          </w:tcPr>
          <w:p w:rsidR="00760913" w:rsidRDefault="00760913" w:rsidP="00760913">
            <w:pPr>
              <w:jc w:val="center"/>
            </w:pPr>
            <w:r w:rsidRPr="000B19DD">
              <w:rPr>
                <w:rFonts w:ascii="宋体" w:hAnsi="宋体" w:hint="eastAsia"/>
              </w:rPr>
              <w:t>1</w:t>
            </w:r>
            <w:r w:rsidRPr="000B19DD">
              <w:rPr>
                <w:rFonts w:ascii="宋体" w:hAnsi="宋体"/>
              </w:rPr>
              <w:t>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STD2013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  <w:color w:val="000000"/>
              </w:rPr>
              <w:t>辐照电线</w:t>
            </w:r>
            <w:proofErr w:type="gramStart"/>
            <w:r w:rsidRPr="00760913">
              <w:rPr>
                <w:rFonts w:ascii="宋体" w:hAnsi="宋体" w:hint="eastAsia"/>
                <w:color w:val="000000"/>
              </w:rPr>
              <w:t>电缆束下传输</w:t>
            </w:r>
            <w:proofErr w:type="gramEnd"/>
            <w:r w:rsidRPr="00760913">
              <w:rPr>
                <w:rFonts w:ascii="宋体" w:hAnsi="宋体" w:hint="eastAsia"/>
                <w:color w:val="000000"/>
              </w:rPr>
              <w:t>装置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pPr>
              <w:rPr>
                <w:rFonts w:asciiTheme="minorEastAsia" w:hAnsiTheme="minorEastAsia"/>
              </w:rPr>
            </w:pPr>
            <w:r w:rsidRPr="002F1672">
              <w:rPr>
                <w:rFonts w:asciiTheme="minorEastAsia" w:hAnsiTheme="minorEastAsia" w:hint="eastAsia"/>
              </w:rPr>
              <w:t>中广</w:t>
            </w:r>
            <w:proofErr w:type="gramStart"/>
            <w:r w:rsidRPr="002F1672">
              <w:rPr>
                <w:rFonts w:asciiTheme="minorEastAsia" w:hAnsiTheme="minorEastAsia" w:hint="eastAsia"/>
              </w:rPr>
              <w:t>核达胜</w:t>
            </w:r>
            <w:proofErr w:type="gramEnd"/>
            <w:r w:rsidRPr="002F1672">
              <w:rPr>
                <w:rFonts w:asciiTheme="minorEastAsia" w:hAnsiTheme="minorEastAsia" w:hint="eastAsia"/>
              </w:rPr>
              <w:t>加速器技术有限公司</w:t>
            </w:r>
          </w:p>
        </w:tc>
        <w:tc>
          <w:tcPr>
            <w:tcW w:w="1276" w:type="dxa"/>
            <w:vAlign w:val="center"/>
          </w:tcPr>
          <w:p w:rsidR="00760913" w:rsidRDefault="00760913" w:rsidP="00760913">
            <w:pPr>
              <w:jc w:val="center"/>
            </w:pPr>
            <w:r w:rsidRPr="000B19DD">
              <w:rPr>
                <w:rFonts w:ascii="宋体" w:hAnsi="宋体" w:hint="eastAsia"/>
              </w:rPr>
              <w:t>1</w:t>
            </w:r>
            <w:r w:rsidRPr="000B19DD">
              <w:rPr>
                <w:rFonts w:ascii="宋体" w:hAnsi="宋体"/>
              </w:rPr>
              <w:t>2个月</w:t>
            </w:r>
          </w:p>
        </w:tc>
      </w:tr>
      <w:tr w:rsidR="00760913" w:rsidRPr="00760913" w:rsidTr="00390255">
        <w:trPr>
          <w:trHeight w:val="546"/>
          <w:jc w:val="center"/>
        </w:trPr>
        <w:tc>
          <w:tcPr>
            <w:tcW w:w="704" w:type="dxa"/>
            <w:vAlign w:val="center"/>
          </w:tcPr>
          <w:p w:rsidR="00760913" w:rsidRPr="00760913" w:rsidRDefault="00760913" w:rsidP="00760913">
            <w:pPr>
              <w:ind w:firstLineChars="100" w:firstLine="210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760913" w:rsidRPr="00760913" w:rsidRDefault="00760913" w:rsidP="00390255">
            <w:pPr>
              <w:jc w:val="center"/>
              <w:rPr>
                <w:rFonts w:ascii="宋体" w:hAnsi="宋体"/>
              </w:rPr>
            </w:pPr>
            <w:r w:rsidRPr="00760913">
              <w:rPr>
                <w:rFonts w:ascii="宋体" w:hAnsi="宋体" w:hint="eastAsia"/>
              </w:rPr>
              <w:t>CIRA-</w:t>
            </w:r>
            <w:r w:rsidRPr="00760913">
              <w:rPr>
                <w:rFonts w:ascii="宋体" w:hAnsi="宋体"/>
              </w:rPr>
              <w:t>STD2014</w:t>
            </w:r>
          </w:p>
        </w:tc>
        <w:tc>
          <w:tcPr>
            <w:tcW w:w="3260" w:type="dxa"/>
            <w:vAlign w:val="center"/>
          </w:tcPr>
          <w:p w:rsidR="00760913" w:rsidRPr="00760913" w:rsidRDefault="00760913" w:rsidP="00760913">
            <w:pPr>
              <w:rPr>
                <w:rFonts w:ascii="宋体" w:hAnsi="宋体"/>
              </w:rPr>
            </w:pPr>
            <w:r w:rsidRPr="00760913">
              <w:rPr>
                <w:rFonts w:ascii="宋体" w:hAnsi="宋体"/>
              </w:rPr>
              <w:t>辐射加工</w:t>
            </w:r>
            <w:r w:rsidRPr="00760913">
              <w:rPr>
                <w:rFonts w:ascii="宋体" w:hAnsi="宋体" w:hint="eastAsia"/>
              </w:rPr>
              <w:t xml:space="preserve"> 术语</w:t>
            </w:r>
          </w:p>
        </w:tc>
        <w:tc>
          <w:tcPr>
            <w:tcW w:w="2410" w:type="dxa"/>
            <w:vAlign w:val="center"/>
          </w:tcPr>
          <w:p w:rsidR="00760913" w:rsidRPr="002F1672" w:rsidRDefault="00760913" w:rsidP="00760913">
            <w:pPr>
              <w:rPr>
                <w:rFonts w:asciiTheme="minorEastAsia" w:hAnsiTheme="minorEastAsia"/>
              </w:rPr>
            </w:pPr>
            <w:r w:rsidRPr="002F1672">
              <w:rPr>
                <w:rFonts w:asciiTheme="minorEastAsia" w:hAnsiTheme="minorEastAsia" w:hint="eastAsia"/>
              </w:rPr>
              <w:t>中国同位素与辐射行业协会</w:t>
            </w:r>
          </w:p>
        </w:tc>
        <w:tc>
          <w:tcPr>
            <w:tcW w:w="1276" w:type="dxa"/>
            <w:vAlign w:val="center"/>
          </w:tcPr>
          <w:p w:rsidR="00760913" w:rsidRDefault="00760913" w:rsidP="00760913">
            <w:pPr>
              <w:jc w:val="center"/>
            </w:pPr>
            <w:r w:rsidRPr="000B19DD"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8</w:t>
            </w:r>
            <w:r w:rsidRPr="000B19DD">
              <w:rPr>
                <w:rFonts w:ascii="宋体" w:hAnsi="宋体"/>
              </w:rPr>
              <w:t>个月</w:t>
            </w:r>
          </w:p>
        </w:tc>
      </w:tr>
    </w:tbl>
    <w:p w:rsidR="008F353B" w:rsidRDefault="008F353B" w:rsidP="008F353B">
      <w:pPr>
        <w:widowControl/>
        <w:jc w:val="left"/>
      </w:pPr>
    </w:p>
    <w:p w:rsidR="008F353B" w:rsidRDefault="008F353B" w:rsidP="008F353B"/>
    <w:p w:rsidR="008F353B" w:rsidRDefault="008F353B" w:rsidP="00E56D2F">
      <w:pPr>
        <w:widowControl/>
        <w:adjustRightInd/>
        <w:spacing w:line="585" w:lineRule="atLeast"/>
        <w:ind w:firstLineChars="1700" w:firstLine="5440"/>
        <w:textAlignment w:val="auto"/>
        <w:rPr>
          <w:rFonts w:ascii="仿宋" w:eastAsia="仿宋" w:hAnsi="仿宋"/>
          <w:sz w:val="32"/>
          <w:szCs w:val="32"/>
        </w:rPr>
      </w:pPr>
    </w:p>
    <w:sectPr w:rsidR="008F353B">
      <w:footerReference w:type="even" r:id="rId7"/>
      <w:footerReference w:type="default" r:id="rId8"/>
      <w:pgSz w:w="11907" w:h="16840"/>
      <w:pgMar w:top="1701" w:right="1474" w:bottom="1701" w:left="1587" w:header="851" w:footer="1361" w:gutter="0"/>
      <w:pgNumType w:fmt="numberInDash"/>
      <w:cols w:space="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5A" w:rsidRDefault="00947E5A">
      <w:pPr>
        <w:spacing w:line="240" w:lineRule="auto"/>
      </w:pPr>
      <w:r>
        <w:separator/>
      </w:r>
    </w:p>
  </w:endnote>
  <w:endnote w:type="continuationSeparator" w:id="0">
    <w:p w:rsidR="00947E5A" w:rsidRDefault="00947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EB" w:rsidRDefault="00294FFB">
    <w:pPr>
      <w:pStyle w:val="a4"/>
      <w:ind w:firstLineChars="100" w:firstLine="280"/>
      <w:jc w:val="both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444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75EB" w:rsidRDefault="00294FFB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-16.15pt;margin-top:0;width:35.05pt;height:18.15pt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" filled="f" stroked="f" strokeweight=".5pt">
              <v:textbox style="mso-fit-shape-to-text:t" inset="0,0,0,0">
                <w:txbxContent>
                  <w:p w:rsidR="000975EB" w:rsidRDefault="00294FFB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75EB" w:rsidRDefault="000975EB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7" type="#_x0000_t202" style="position:absolute;left:0;text-align:left;margin-left:0;margin-top:0;width:9.05pt;height:12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" filled="f" stroked="f" strokeweight=".5pt">
              <v:textbox style="mso-fit-shape-to-text:t" inset="0,0,0,0">
                <w:txbxContent>
                  <w:p w:rsidR="000975EB" w:rsidRDefault="000975EB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52400"/>
              <wp:effectExtent l="0" t="0" r="12065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75EB" w:rsidRDefault="000975EB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8" type="#_x0000_t202" style="position:absolute;left:0;text-align:left;margin-left:0;margin-top:0;width:9.05pt;height:12pt;z-index:251661312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" filled="f" stroked="f" strokeweight=".5pt">
              <v:textbox style="mso-fit-shape-to-text:t" inset="0,0,0,0">
                <w:txbxContent>
                  <w:p w:rsidR="000975EB" w:rsidRDefault="000975EB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EB" w:rsidRDefault="00294FF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2543175</wp:posOffset>
              </wp:positionH>
              <wp:positionV relativeFrom="paragraph">
                <wp:posOffset>-9525</wp:posOffset>
              </wp:positionV>
              <wp:extent cx="445135" cy="230505"/>
              <wp:effectExtent l="0" t="0" r="5715" b="10795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75EB" w:rsidRDefault="00294FFB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5F20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margin-left:200.25pt;margin-top:-.75pt;width:35.05pt;height:18.15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" filled="f" stroked="f" strokeweight=".5pt">
              <v:textbox style="mso-fit-shape-to-text:t" inset="0,0,0,0">
                <w:txbxContent>
                  <w:p w:rsidR="000975EB" w:rsidRDefault="00294FFB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865F20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375920"/>
              <wp:effectExtent l="0" t="0" r="1206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75EB" w:rsidRDefault="000975EB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30" type="#_x0000_t202" style="position:absolute;margin-left:0;margin-top:0;width:9.05pt;height:29.6pt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" filled="f" stroked="f" strokeweight=".5pt">
              <v:textbox style="mso-fit-shape-to-text:t" inset="0,0,0,0">
                <w:txbxContent>
                  <w:p w:rsidR="000975EB" w:rsidRDefault="000975EB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375920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75EB" w:rsidRDefault="000975EB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31" type="#_x0000_t202" style="position:absolute;margin-left:-42.15pt;margin-top:0;width:9.05pt;height:29.6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" filled="f" stroked="f" strokeweight=".5pt">
              <v:textbox style="mso-fit-shape-to-text:t" inset="0,0,0,0">
                <w:txbxContent>
                  <w:p w:rsidR="000975EB" w:rsidRDefault="000975EB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5A" w:rsidRDefault="00947E5A">
      <w:pPr>
        <w:spacing w:line="240" w:lineRule="auto"/>
      </w:pPr>
      <w:r>
        <w:separator/>
      </w:r>
    </w:p>
  </w:footnote>
  <w:footnote w:type="continuationSeparator" w:id="0">
    <w:p w:rsidR="00947E5A" w:rsidRDefault="00947E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97"/>
    <w:rsid w:val="00026E81"/>
    <w:rsid w:val="000473DE"/>
    <w:rsid w:val="00074A33"/>
    <w:rsid w:val="0007752F"/>
    <w:rsid w:val="00082377"/>
    <w:rsid w:val="000975EB"/>
    <w:rsid w:val="000E6467"/>
    <w:rsid w:val="00100DD6"/>
    <w:rsid w:val="00112058"/>
    <w:rsid w:val="0015467F"/>
    <w:rsid w:val="001C1604"/>
    <w:rsid w:val="001E4972"/>
    <w:rsid w:val="002248F8"/>
    <w:rsid w:val="00227097"/>
    <w:rsid w:val="002310C9"/>
    <w:rsid w:val="00281E61"/>
    <w:rsid w:val="00294FFB"/>
    <w:rsid w:val="002A0C24"/>
    <w:rsid w:val="002D5B76"/>
    <w:rsid w:val="00331421"/>
    <w:rsid w:val="003436BF"/>
    <w:rsid w:val="00390255"/>
    <w:rsid w:val="003C1CF8"/>
    <w:rsid w:val="003D57CD"/>
    <w:rsid w:val="003E1694"/>
    <w:rsid w:val="004279DE"/>
    <w:rsid w:val="00492960"/>
    <w:rsid w:val="004A284A"/>
    <w:rsid w:val="004E2138"/>
    <w:rsid w:val="004E383D"/>
    <w:rsid w:val="004F5A56"/>
    <w:rsid w:val="00587964"/>
    <w:rsid w:val="005903AE"/>
    <w:rsid w:val="005E6FA9"/>
    <w:rsid w:val="006A075A"/>
    <w:rsid w:val="006C2849"/>
    <w:rsid w:val="006D38ED"/>
    <w:rsid w:val="006F32B5"/>
    <w:rsid w:val="006F3C24"/>
    <w:rsid w:val="00727C59"/>
    <w:rsid w:val="00735098"/>
    <w:rsid w:val="00752CA8"/>
    <w:rsid w:val="00760913"/>
    <w:rsid w:val="00761D1E"/>
    <w:rsid w:val="007711AB"/>
    <w:rsid w:val="007766D6"/>
    <w:rsid w:val="007845D7"/>
    <w:rsid w:val="0078471C"/>
    <w:rsid w:val="00790B7A"/>
    <w:rsid w:val="00793F7A"/>
    <w:rsid w:val="007B6E7B"/>
    <w:rsid w:val="007D60FE"/>
    <w:rsid w:val="007D6B26"/>
    <w:rsid w:val="0081778A"/>
    <w:rsid w:val="00833BE0"/>
    <w:rsid w:val="0085744A"/>
    <w:rsid w:val="00865F20"/>
    <w:rsid w:val="00880B36"/>
    <w:rsid w:val="00885949"/>
    <w:rsid w:val="00886EFA"/>
    <w:rsid w:val="00897378"/>
    <w:rsid w:val="008A242F"/>
    <w:rsid w:val="008A6866"/>
    <w:rsid w:val="008C1AF1"/>
    <w:rsid w:val="008F353B"/>
    <w:rsid w:val="009034CD"/>
    <w:rsid w:val="009112DA"/>
    <w:rsid w:val="0091146D"/>
    <w:rsid w:val="009127A1"/>
    <w:rsid w:val="00926DC2"/>
    <w:rsid w:val="00944AAB"/>
    <w:rsid w:val="00947E5A"/>
    <w:rsid w:val="00972815"/>
    <w:rsid w:val="009946E1"/>
    <w:rsid w:val="009D354C"/>
    <w:rsid w:val="00A10F3A"/>
    <w:rsid w:val="00A15383"/>
    <w:rsid w:val="00A407E0"/>
    <w:rsid w:val="00A513E5"/>
    <w:rsid w:val="00AA6E1B"/>
    <w:rsid w:val="00B1524A"/>
    <w:rsid w:val="00B50B22"/>
    <w:rsid w:val="00B61BAA"/>
    <w:rsid w:val="00B63E4C"/>
    <w:rsid w:val="00B9329B"/>
    <w:rsid w:val="00BE0DAC"/>
    <w:rsid w:val="00BE29AB"/>
    <w:rsid w:val="00C2105E"/>
    <w:rsid w:val="00C2248A"/>
    <w:rsid w:val="00C5482C"/>
    <w:rsid w:val="00C57FF2"/>
    <w:rsid w:val="00C65BE8"/>
    <w:rsid w:val="00C66D43"/>
    <w:rsid w:val="00C72AB2"/>
    <w:rsid w:val="00CB67A7"/>
    <w:rsid w:val="00CD2E31"/>
    <w:rsid w:val="00CD3060"/>
    <w:rsid w:val="00CD4FFF"/>
    <w:rsid w:val="00CF12FF"/>
    <w:rsid w:val="00D05E4B"/>
    <w:rsid w:val="00D31EA9"/>
    <w:rsid w:val="00D63AE7"/>
    <w:rsid w:val="00DA23DD"/>
    <w:rsid w:val="00DA5E2D"/>
    <w:rsid w:val="00DC6D3C"/>
    <w:rsid w:val="00DF4A80"/>
    <w:rsid w:val="00DF5C0D"/>
    <w:rsid w:val="00E1774B"/>
    <w:rsid w:val="00E2621E"/>
    <w:rsid w:val="00E34B1D"/>
    <w:rsid w:val="00E50FCF"/>
    <w:rsid w:val="00E56D2F"/>
    <w:rsid w:val="00E90BDE"/>
    <w:rsid w:val="00E91B10"/>
    <w:rsid w:val="00EA24F1"/>
    <w:rsid w:val="00EA6C1B"/>
    <w:rsid w:val="00EE1173"/>
    <w:rsid w:val="00EE4111"/>
    <w:rsid w:val="00F06C4E"/>
    <w:rsid w:val="00F2756F"/>
    <w:rsid w:val="00F336CA"/>
    <w:rsid w:val="00F43451"/>
    <w:rsid w:val="00F7538C"/>
    <w:rsid w:val="00FA2BCC"/>
    <w:rsid w:val="00FB73A6"/>
    <w:rsid w:val="00FC6010"/>
    <w:rsid w:val="00FE4273"/>
    <w:rsid w:val="00FF3B2F"/>
    <w:rsid w:val="17871343"/>
    <w:rsid w:val="28BA01A2"/>
    <w:rsid w:val="6C37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34AF9-A6F7-4027-BC89-935C1B3B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pPr>
      <w:spacing w:beforeAutospacing="1" w:afterAutospacing="1"/>
      <w:jc w:val="left"/>
    </w:pPr>
    <w:rPr>
      <w:sz w:val="24"/>
    </w:rPr>
  </w:style>
  <w:style w:type="character" w:styleId="a7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styleId="a8">
    <w:name w:val="Strong"/>
    <w:basedOn w:val="a0"/>
    <w:uiPriority w:val="22"/>
    <w:qFormat/>
    <w:rsid w:val="00CB67A7"/>
    <w:rPr>
      <w:b/>
      <w:bCs/>
    </w:rPr>
  </w:style>
  <w:style w:type="character" w:styleId="a9">
    <w:name w:val="Hyperlink"/>
    <w:basedOn w:val="a0"/>
    <w:uiPriority w:val="99"/>
    <w:unhideWhenUsed/>
    <w:rsid w:val="00CB67A7"/>
    <w:rPr>
      <w:color w:val="0000FF"/>
      <w:u w:val="single"/>
    </w:rPr>
  </w:style>
  <w:style w:type="paragraph" w:styleId="aa">
    <w:name w:val="Date"/>
    <w:basedOn w:val="a"/>
    <w:next w:val="a"/>
    <w:link w:val="Char2"/>
    <w:uiPriority w:val="99"/>
    <w:semiHidden/>
    <w:unhideWhenUsed/>
    <w:rsid w:val="008F35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8F353B"/>
    <w:rPr>
      <w:rFonts w:ascii="Times New Roman" w:eastAsia="宋体" w:hAnsi="Times New Roman" w:cs="Times New Roman"/>
      <w:sz w:val="21"/>
      <w:szCs w:val="21"/>
    </w:rPr>
  </w:style>
  <w:style w:type="paragraph" w:customStyle="1" w:styleId="ab">
    <w:name w:val="目次、索引正文"/>
    <w:qFormat/>
    <w:rsid w:val="008F353B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table" w:styleId="1">
    <w:name w:val="Grid Table 1 Light"/>
    <w:basedOn w:val="a1"/>
    <w:uiPriority w:val="46"/>
    <w:rsid w:val="00B63E4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AA6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秦子淇</dc:creator>
  <cp:lastModifiedBy>秦子淇</cp:lastModifiedBy>
  <cp:revision>42</cp:revision>
  <cp:lastPrinted>2020-12-25T01:55:00Z</cp:lastPrinted>
  <dcterms:created xsi:type="dcterms:W3CDTF">2020-04-29T07:27:00Z</dcterms:created>
  <dcterms:modified xsi:type="dcterms:W3CDTF">2020-12-28T06:54:00Z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